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C36" w:rsidRPr="00333C36" w:rsidRDefault="00554092" w:rsidP="00333C36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432EA30" wp14:editId="004EFE72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721" w:rsidRPr="00333C36" w:rsidRDefault="002C7721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333C36" w:rsidRDefault="00333C36" w:rsidP="003703FC">
      <w:pPr>
        <w:pStyle w:val="KeinLeerraum"/>
        <w:rPr>
          <w:rFonts w:ascii="Times New Roman" w:hAnsi="Times New Roman" w:cs="Times New Roman"/>
        </w:rPr>
      </w:pPr>
    </w:p>
    <w:p w:rsidR="00333C36" w:rsidRDefault="00333C36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333C36" w:rsidRDefault="00333C36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333C36" w:rsidRPr="00333C36" w:rsidRDefault="00333C36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2C7721" w:rsidRPr="00333C36" w:rsidRDefault="002C7721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2C7721" w:rsidRPr="00333C36" w:rsidRDefault="002C7721" w:rsidP="002C7721">
      <w:pPr>
        <w:pStyle w:val="KeinLeerraum"/>
        <w:jc w:val="center"/>
        <w:rPr>
          <w:rFonts w:ascii="Times New Roman" w:hAnsi="Times New Roman" w:cs="Times New Roman"/>
        </w:rPr>
      </w:pPr>
    </w:p>
    <w:p w:rsidR="00333C36" w:rsidRDefault="00333C36" w:rsidP="003703FC">
      <w:pPr>
        <w:pStyle w:val="KeinLeerraum"/>
        <w:rPr>
          <w:rFonts w:ascii="Times New Roman" w:hAnsi="Times New Roman" w:cs="Times New Roman"/>
        </w:rPr>
      </w:pPr>
    </w:p>
    <w:p w:rsidR="00554092" w:rsidRDefault="00554092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554092" w:rsidRDefault="00554092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554092" w:rsidRDefault="00554092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554092" w:rsidRPr="00B12E4D" w:rsidRDefault="00554092" w:rsidP="00554092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56695E">
        <w:rPr>
          <w:rFonts w:ascii="Times New Roman" w:hAnsi="Times New Roman" w:cs="Times New Roman"/>
          <w:b/>
          <w:sz w:val="52"/>
          <w:szCs w:val="52"/>
        </w:rPr>
        <w:t>9</w:t>
      </w:r>
      <w:r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554092" w:rsidRDefault="004E3007" w:rsidP="00BE3AA8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Cabernet Sauvignon</w:t>
      </w:r>
    </w:p>
    <w:p w:rsidR="00554092" w:rsidRPr="003F10E7" w:rsidRDefault="00554092" w:rsidP="00554092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0E7">
        <w:rPr>
          <w:rFonts w:ascii="Times New Roman" w:hAnsi="Times New Roman" w:cs="Times New Roman"/>
          <w:b/>
          <w:sz w:val="40"/>
          <w:szCs w:val="40"/>
        </w:rPr>
        <w:t>trocken</w:t>
      </w:r>
    </w:p>
    <w:p w:rsidR="00554092" w:rsidRDefault="00554092" w:rsidP="00554092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554092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F73186">
        <w:rPr>
          <w:rFonts w:ascii="Times New Roman" w:hAnsi="Times New Roman" w:cs="Times New Roman"/>
          <w:sz w:val="32"/>
          <w:szCs w:val="32"/>
        </w:rPr>
        <w:t>Herkunft:</w:t>
      </w:r>
      <w:r w:rsidRPr="00F73186">
        <w:rPr>
          <w:rFonts w:ascii="Times New Roman" w:hAnsi="Times New Roman" w:cs="Times New Roman"/>
          <w:sz w:val="32"/>
          <w:szCs w:val="32"/>
        </w:rPr>
        <w:tab/>
      </w:r>
      <w:r w:rsidR="00333C36" w:rsidRPr="00554092">
        <w:rPr>
          <w:rFonts w:ascii="Times New Roman" w:hAnsi="Times New Roman" w:cs="Times New Roman"/>
          <w:sz w:val="32"/>
          <w:szCs w:val="32"/>
        </w:rPr>
        <w:tab/>
      </w:r>
      <w:r w:rsidRPr="00554092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CD2682">
        <w:rPr>
          <w:rFonts w:ascii="Times New Roman" w:hAnsi="Times New Roman" w:cs="Times New Roman"/>
          <w:sz w:val="32"/>
          <w:szCs w:val="32"/>
        </w:rPr>
        <w:t>201</w:t>
      </w:r>
      <w:r w:rsidR="0056695E">
        <w:rPr>
          <w:rFonts w:ascii="Times New Roman" w:hAnsi="Times New Roman" w:cs="Times New Roman"/>
          <w:sz w:val="32"/>
          <w:szCs w:val="32"/>
        </w:rPr>
        <w:t>9</w:t>
      </w: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4E3007">
        <w:rPr>
          <w:rFonts w:ascii="Times New Roman" w:hAnsi="Times New Roman" w:cs="Times New Roman"/>
          <w:sz w:val="32"/>
          <w:szCs w:val="32"/>
        </w:rPr>
        <w:t>Cabernet Sauvignon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7B7085">
        <w:rPr>
          <w:rFonts w:ascii="Times New Roman" w:hAnsi="Times New Roman" w:cs="Times New Roman"/>
          <w:sz w:val="32"/>
          <w:szCs w:val="32"/>
        </w:rPr>
        <w:t>Qualität</w:t>
      </w:r>
      <w:r w:rsidR="00CD2682">
        <w:rPr>
          <w:rFonts w:ascii="Times New Roman" w:hAnsi="Times New Roman" w:cs="Times New Roman"/>
          <w:sz w:val="32"/>
          <w:szCs w:val="32"/>
        </w:rPr>
        <w:t>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3C36" w:rsidRDefault="008E6EEA" w:rsidP="00554092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E3AA8">
        <w:rPr>
          <w:rFonts w:ascii="Times New Roman" w:hAnsi="Times New Roman" w:cs="Times New Roman"/>
          <w:sz w:val="32"/>
          <w:szCs w:val="32"/>
        </w:rPr>
        <w:t>Gutsabfüllung</w:t>
      </w:r>
    </w:p>
    <w:p w:rsidR="005C4376" w:rsidRDefault="005C4376" w:rsidP="00554092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333C36" w:rsidRDefault="007336AE" w:rsidP="00554092">
      <w:pPr>
        <w:pStyle w:val="KeinLeerraum"/>
        <w:ind w:left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Weinbeschreibung:</w:t>
      </w:r>
    </w:p>
    <w:p w:rsidR="004E3007" w:rsidRDefault="004E3007" w:rsidP="004E3007">
      <w:pPr>
        <w:pStyle w:val="KeinLeerraum"/>
        <w:ind w:left="1416"/>
        <w:rPr>
          <w:rFonts w:ascii="Arial" w:hAnsi="Arial" w:cs="Arial"/>
          <w:color w:val="333333"/>
          <w:shd w:val="clear" w:color="auto" w:fill="FFFFFF"/>
        </w:rPr>
      </w:pPr>
      <w:r w:rsidRPr="004E3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In der Nase ein toller Duft nach reifen Pflaumen, intensiven Cassis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Pr="004E3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4E3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Heidelbee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ren und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Pfiffigearomen</w:t>
      </w:r>
      <w:proofErr w:type="spellEnd"/>
      <w:r w:rsidRPr="004E3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Am Gaumen merkt man sofort was für ein Kraftpaket das ist. Feingliedrige Tannine und viel saftige Frucht, begleitet von den balsamischen Noten </w:t>
      </w:r>
      <w:r w:rsidRPr="004E3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des warmen Jahrgangs</w:t>
      </w:r>
      <w:r w:rsidRPr="004E3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</w:p>
    <w:p w:rsidR="00D47B2F" w:rsidRDefault="00D47B2F" w:rsidP="00554092">
      <w:pPr>
        <w:pStyle w:val="KeinLeerraum"/>
        <w:ind w:firstLine="708"/>
        <w:rPr>
          <w:rFonts w:ascii="Arial" w:hAnsi="Arial" w:cs="Arial"/>
          <w:color w:val="333333"/>
          <w:shd w:val="clear" w:color="auto" w:fill="FFFFFF"/>
        </w:rPr>
      </w:pPr>
    </w:p>
    <w:p w:rsidR="004E3007" w:rsidRDefault="004E3007" w:rsidP="00554092">
      <w:pPr>
        <w:pStyle w:val="KeinLeerraum"/>
        <w:ind w:firstLine="708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.</w:t>
      </w:r>
      <w:r w:rsidR="007336AE" w:rsidRPr="00333C36">
        <w:rPr>
          <w:rFonts w:ascii="Times New Roman" w:hAnsi="Times New Roman" w:cs="Times New Roman"/>
          <w:sz w:val="32"/>
          <w:szCs w:val="32"/>
        </w:rPr>
        <w:t>Trinkempfehlung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:</w:t>
      </w:r>
    </w:p>
    <w:p w:rsidR="00333C36" w:rsidRDefault="004E3007" w:rsidP="004E3007">
      <w:pPr>
        <w:pStyle w:val="KeinLeerraum"/>
        <w:ind w:left="708" w:firstLine="708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4E3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Die ideale Begleitung für ein gegrilltes </w:t>
      </w:r>
      <w:r w:rsidRPr="004E3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Steak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Wild und Geschortem. </w:t>
      </w:r>
    </w:p>
    <w:p w:rsidR="00D47B2F" w:rsidRDefault="00D47B2F" w:rsidP="004E3007">
      <w:pPr>
        <w:pStyle w:val="KeinLeerraum"/>
        <w:ind w:left="708" w:firstLine="708"/>
        <w:rPr>
          <w:rFonts w:ascii="Times New Roman" w:hAnsi="Times New Roman" w:cs="Times New Roman"/>
          <w:sz w:val="32"/>
          <w:szCs w:val="32"/>
        </w:rPr>
      </w:pPr>
    </w:p>
    <w:p w:rsidR="00D47B2F" w:rsidRDefault="00D47B2F" w:rsidP="004E3007">
      <w:pPr>
        <w:pStyle w:val="KeinLeerraum"/>
        <w:ind w:left="708"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33C36" w:rsidRPr="00333C36" w:rsidRDefault="007336AE" w:rsidP="00BE3AA8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1524D2">
        <w:rPr>
          <w:rFonts w:ascii="Times New Roman" w:hAnsi="Times New Roman" w:cs="Times New Roman"/>
          <w:sz w:val="32"/>
          <w:szCs w:val="32"/>
        </w:rPr>
        <w:t>16</w:t>
      </w:r>
      <w:r w:rsidR="00BE3AA8">
        <w:rPr>
          <w:rFonts w:ascii="Times New Roman" w:hAnsi="Times New Roman" w:cs="Times New Roman"/>
          <w:sz w:val="32"/>
          <w:szCs w:val="32"/>
        </w:rPr>
        <w:t>-18</w:t>
      </w:r>
      <w:r w:rsidR="00333C36" w:rsidRPr="00333C36">
        <w:rPr>
          <w:rFonts w:ascii="Times New Roman" w:hAnsi="Times New Roman" w:cs="Times New Roman"/>
          <w:sz w:val="32"/>
          <w:szCs w:val="32"/>
        </w:rPr>
        <w:t>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E3AA8">
        <w:rPr>
          <w:rFonts w:ascii="Times New Roman" w:hAnsi="Times New Roman" w:cs="Times New Roman"/>
          <w:sz w:val="32"/>
          <w:szCs w:val="32"/>
        </w:rPr>
        <w:t>6,</w:t>
      </w:r>
      <w:r w:rsidR="004E3007">
        <w:rPr>
          <w:rFonts w:ascii="Times New Roman" w:hAnsi="Times New Roman" w:cs="Times New Roman"/>
          <w:sz w:val="32"/>
          <w:szCs w:val="32"/>
        </w:rPr>
        <w:t>5</w:t>
      </w:r>
      <w:r w:rsidR="007B7085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56695E">
        <w:rPr>
          <w:rFonts w:ascii="Times New Roman" w:hAnsi="Times New Roman" w:cs="Times New Roman"/>
          <w:sz w:val="32"/>
          <w:szCs w:val="32"/>
        </w:rPr>
        <w:t>4</w:t>
      </w:r>
      <w:r w:rsidR="00C94346">
        <w:rPr>
          <w:rFonts w:ascii="Times New Roman" w:hAnsi="Times New Roman" w:cs="Times New Roman"/>
          <w:sz w:val="32"/>
          <w:szCs w:val="32"/>
        </w:rPr>
        <w:t>,</w:t>
      </w:r>
      <w:r w:rsidR="00BE3AA8">
        <w:rPr>
          <w:rFonts w:ascii="Times New Roman" w:hAnsi="Times New Roman" w:cs="Times New Roman"/>
          <w:sz w:val="32"/>
          <w:szCs w:val="32"/>
        </w:rPr>
        <w:t>8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C5686F" w:rsidRPr="00333C36" w:rsidRDefault="00333C36" w:rsidP="005C437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1B2B6A">
        <w:rPr>
          <w:rFonts w:ascii="Times New Roman" w:hAnsi="Times New Roman" w:cs="Times New Roman"/>
          <w:sz w:val="32"/>
          <w:szCs w:val="32"/>
        </w:rPr>
        <w:t>1</w:t>
      </w:r>
      <w:r w:rsidR="004E3007">
        <w:rPr>
          <w:rFonts w:ascii="Times New Roman" w:hAnsi="Times New Roman" w:cs="Times New Roman"/>
          <w:sz w:val="32"/>
          <w:szCs w:val="32"/>
        </w:rPr>
        <w:t>1</w:t>
      </w:r>
      <w:r w:rsidR="00C5686F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="001B2B6A">
        <w:rPr>
          <w:rFonts w:ascii="Times New Roman" w:hAnsi="Times New Roman" w:cs="Times New Roman"/>
          <w:sz w:val="32"/>
          <w:szCs w:val="32"/>
        </w:rPr>
        <w:t>4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E3AA8">
        <w:rPr>
          <w:rFonts w:ascii="Times New Roman" w:hAnsi="Times New Roman" w:cs="Times New Roman"/>
          <w:sz w:val="32"/>
          <w:szCs w:val="32"/>
        </w:rPr>
        <w:t>Schilfsandstein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21"/>
    <w:rsid w:val="0001457A"/>
    <w:rsid w:val="001524D2"/>
    <w:rsid w:val="001B2B6A"/>
    <w:rsid w:val="002144D5"/>
    <w:rsid w:val="002C7721"/>
    <w:rsid w:val="002D51F5"/>
    <w:rsid w:val="002E0338"/>
    <w:rsid w:val="00333C36"/>
    <w:rsid w:val="003703FC"/>
    <w:rsid w:val="003F10E7"/>
    <w:rsid w:val="004E3007"/>
    <w:rsid w:val="00554092"/>
    <w:rsid w:val="0056695E"/>
    <w:rsid w:val="005C4376"/>
    <w:rsid w:val="005D4A7E"/>
    <w:rsid w:val="00621B82"/>
    <w:rsid w:val="007336AE"/>
    <w:rsid w:val="007B7085"/>
    <w:rsid w:val="008E6EEA"/>
    <w:rsid w:val="00971F16"/>
    <w:rsid w:val="00A93E27"/>
    <w:rsid w:val="00B12E4D"/>
    <w:rsid w:val="00BE3AA8"/>
    <w:rsid w:val="00C5686F"/>
    <w:rsid w:val="00C94346"/>
    <w:rsid w:val="00CD2682"/>
    <w:rsid w:val="00D47B2F"/>
    <w:rsid w:val="00F73186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5073"/>
  <w15:docId w15:val="{585B93DB-2E3F-4692-95B6-561A369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11</cp:revision>
  <dcterms:created xsi:type="dcterms:W3CDTF">2006-12-26T22:51:00Z</dcterms:created>
  <dcterms:modified xsi:type="dcterms:W3CDTF">2020-03-09T10:48:00Z</dcterms:modified>
</cp:coreProperties>
</file>